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page" w:horzAnchor="margin" w:tblpY="271"/>
        <w:tblW w:w="0" w:type="auto"/>
        <w:tblLook w:val="04A0" w:firstRow="1" w:lastRow="0" w:firstColumn="1" w:lastColumn="0" w:noHBand="0" w:noVBand="1"/>
      </w:tblPr>
      <w:tblGrid>
        <w:gridCol w:w="4531"/>
        <w:gridCol w:w="4531"/>
      </w:tblGrid>
      <w:tr w:rsidR="00124770" w14:paraId="224970FD" w14:textId="77777777" w:rsidTr="004E6C84">
        <w:trPr>
          <w:trHeight w:val="983"/>
        </w:trPr>
        <w:tc>
          <w:tcPr>
            <w:tcW w:w="9062" w:type="dxa"/>
            <w:gridSpan w:val="2"/>
          </w:tcPr>
          <w:p w14:paraId="33CF29A0" w14:textId="77777777" w:rsidR="00124770" w:rsidRDefault="00124770" w:rsidP="00124770">
            <w:pPr>
              <w:jc w:val="center"/>
              <w:rPr>
                <w:b/>
              </w:rPr>
            </w:pPr>
            <w:r>
              <w:rPr>
                <w:b/>
              </w:rPr>
              <w:t>Kontaktformular</w:t>
            </w:r>
          </w:p>
          <w:p w14:paraId="2D7CA915" w14:textId="77777777" w:rsidR="00124770" w:rsidRDefault="00124770" w:rsidP="00124770">
            <w:pPr>
              <w:jc w:val="center"/>
              <w:rPr>
                <w:b/>
              </w:rPr>
            </w:pPr>
          </w:p>
          <w:p w14:paraId="226F48D2" w14:textId="77777777" w:rsidR="00124770" w:rsidRDefault="00124770" w:rsidP="00124770">
            <w:pPr>
              <w:jc w:val="center"/>
              <w:rPr>
                <w:b/>
              </w:rPr>
            </w:pPr>
            <w:r>
              <w:rPr>
                <w:b/>
              </w:rPr>
              <w:t>Ich bin durch einen Frankenkredit geschädigt un</w:t>
            </w:r>
            <w:bookmarkStart w:id="0" w:name="_GoBack"/>
            <w:bookmarkEnd w:id="0"/>
            <w:r>
              <w:rPr>
                <w:b/>
              </w:rPr>
              <w:t>d möchte wissen, ob mir geholfen werden kann.</w:t>
            </w:r>
          </w:p>
        </w:tc>
      </w:tr>
      <w:tr w:rsidR="00124770" w14:paraId="7270877D" w14:textId="77777777" w:rsidTr="00124770">
        <w:tc>
          <w:tcPr>
            <w:tcW w:w="4531" w:type="dxa"/>
          </w:tcPr>
          <w:p w14:paraId="7680656F" w14:textId="77777777" w:rsidR="00124770" w:rsidRDefault="00124770" w:rsidP="00124770">
            <w:pPr>
              <w:rPr>
                <w:b/>
              </w:rPr>
            </w:pPr>
            <w:r>
              <w:rPr>
                <w:b/>
              </w:rPr>
              <w:t>Name:</w:t>
            </w:r>
          </w:p>
          <w:p w14:paraId="36C05720" w14:textId="77777777" w:rsidR="00124770" w:rsidRDefault="00124770" w:rsidP="00124770">
            <w:pPr>
              <w:jc w:val="center"/>
              <w:rPr>
                <w:b/>
              </w:rPr>
            </w:pPr>
          </w:p>
        </w:tc>
        <w:tc>
          <w:tcPr>
            <w:tcW w:w="4531" w:type="dxa"/>
          </w:tcPr>
          <w:p w14:paraId="0BDB2D96" w14:textId="77777777" w:rsidR="00124770" w:rsidRDefault="00124770" w:rsidP="00124770">
            <w:pPr>
              <w:jc w:val="center"/>
              <w:rPr>
                <w:b/>
              </w:rPr>
            </w:pPr>
          </w:p>
        </w:tc>
      </w:tr>
      <w:tr w:rsidR="00124770" w14:paraId="0C2C94A5" w14:textId="77777777" w:rsidTr="00124770">
        <w:tc>
          <w:tcPr>
            <w:tcW w:w="4531" w:type="dxa"/>
          </w:tcPr>
          <w:p w14:paraId="620AC8DC" w14:textId="77777777" w:rsidR="00124770" w:rsidRDefault="00124770" w:rsidP="00124770">
            <w:pPr>
              <w:rPr>
                <w:b/>
              </w:rPr>
            </w:pPr>
            <w:r>
              <w:rPr>
                <w:b/>
              </w:rPr>
              <w:t>Adresse:</w:t>
            </w:r>
          </w:p>
          <w:p w14:paraId="52C882E7" w14:textId="77777777" w:rsidR="00124770" w:rsidRDefault="00124770" w:rsidP="00124770">
            <w:pPr>
              <w:jc w:val="center"/>
              <w:rPr>
                <w:b/>
              </w:rPr>
            </w:pPr>
          </w:p>
        </w:tc>
        <w:tc>
          <w:tcPr>
            <w:tcW w:w="4531" w:type="dxa"/>
          </w:tcPr>
          <w:p w14:paraId="7152AFBB" w14:textId="77777777" w:rsidR="00124770" w:rsidRDefault="00124770" w:rsidP="00124770">
            <w:pPr>
              <w:jc w:val="center"/>
              <w:rPr>
                <w:b/>
              </w:rPr>
            </w:pPr>
          </w:p>
        </w:tc>
      </w:tr>
      <w:tr w:rsidR="00124770" w14:paraId="75D43F55" w14:textId="77777777" w:rsidTr="00124770">
        <w:tc>
          <w:tcPr>
            <w:tcW w:w="4531" w:type="dxa"/>
          </w:tcPr>
          <w:p w14:paraId="254F2D39" w14:textId="77777777" w:rsidR="00124770" w:rsidRDefault="00124770" w:rsidP="00124770">
            <w:pPr>
              <w:rPr>
                <w:b/>
              </w:rPr>
            </w:pPr>
            <w:r>
              <w:rPr>
                <w:b/>
              </w:rPr>
              <w:t>Email:</w:t>
            </w:r>
          </w:p>
          <w:p w14:paraId="6986AEC8" w14:textId="77777777" w:rsidR="00124770" w:rsidRDefault="00124770" w:rsidP="00124770">
            <w:pPr>
              <w:jc w:val="center"/>
              <w:rPr>
                <w:b/>
              </w:rPr>
            </w:pPr>
          </w:p>
        </w:tc>
        <w:tc>
          <w:tcPr>
            <w:tcW w:w="4531" w:type="dxa"/>
          </w:tcPr>
          <w:p w14:paraId="6EEC2F02" w14:textId="77777777" w:rsidR="00124770" w:rsidRDefault="00124770" w:rsidP="00124770">
            <w:pPr>
              <w:jc w:val="center"/>
              <w:rPr>
                <w:b/>
              </w:rPr>
            </w:pPr>
          </w:p>
        </w:tc>
      </w:tr>
      <w:tr w:rsidR="00124770" w14:paraId="3507D688" w14:textId="77777777" w:rsidTr="00124770">
        <w:tc>
          <w:tcPr>
            <w:tcW w:w="4531" w:type="dxa"/>
          </w:tcPr>
          <w:p w14:paraId="6A8E9763" w14:textId="77777777" w:rsidR="00124770" w:rsidRDefault="00124770" w:rsidP="00124770">
            <w:pPr>
              <w:rPr>
                <w:b/>
              </w:rPr>
            </w:pPr>
            <w:r>
              <w:rPr>
                <w:b/>
              </w:rPr>
              <w:t>Tel.nr.:</w:t>
            </w:r>
          </w:p>
          <w:p w14:paraId="7B52A660" w14:textId="77777777" w:rsidR="00124770" w:rsidRDefault="00124770" w:rsidP="00124770">
            <w:pPr>
              <w:jc w:val="center"/>
              <w:rPr>
                <w:b/>
              </w:rPr>
            </w:pPr>
          </w:p>
        </w:tc>
        <w:tc>
          <w:tcPr>
            <w:tcW w:w="4531" w:type="dxa"/>
          </w:tcPr>
          <w:p w14:paraId="2CC5A2EB" w14:textId="77777777" w:rsidR="00124770" w:rsidRDefault="00124770" w:rsidP="00124770">
            <w:pPr>
              <w:jc w:val="center"/>
              <w:rPr>
                <w:b/>
              </w:rPr>
            </w:pPr>
          </w:p>
        </w:tc>
      </w:tr>
      <w:tr w:rsidR="00124770" w14:paraId="07C5DDF2" w14:textId="77777777" w:rsidTr="00124770">
        <w:tc>
          <w:tcPr>
            <w:tcW w:w="4531" w:type="dxa"/>
          </w:tcPr>
          <w:p w14:paraId="08BDEBFD" w14:textId="77777777" w:rsidR="00124770" w:rsidRDefault="00124770" w:rsidP="00124770">
            <w:pPr>
              <w:rPr>
                <w:b/>
              </w:rPr>
            </w:pPr>
            <w:r>
              <w:rPr>
                <w:b/>
              </w:rPr>
              <w:t>Kreditgewährende Bank:</w:t>
            </w:r>
          </w:p>
          <w:p w14:paraId="7912EE72" w14:textId="77777777" w:rsidR="00124770" w:rsidRDefault="00124770" w:rsidP="00124770">
            <w:pPr>
              <w:jc w:val="center"/>
              <w:rPr>
                <w:b/>
              </w:rPr>
            </w:pPr>
          </w:p>
        </w:tc>
        <w:tc>
          <w:tcPr>
            <w:tcW w:w="4531" w:type="dxa"/>
          </w:tcPr>
          <w:p w14:paraId="66528BB0" w14:textId="77777777" w:rsidR="00124770" w:rsidRDefault="00124770" w:rsidP="00124770">
            <w:pPr>
              <w:jc w:val="center"/>
              <w:rPr>
                <w:b/>
              </w:rPr>
            </w:pPr>
          </w:p>
        </w:tc>
      </w:tr>
      <w:tr w:rsidR="00124770" w14:paraId="02198130" w14:textId="77777777" w:rsidTr="00124770">
        <w:tc>
          <w:tcPr>
            <w:tcW w:w="4531" w:type="dxa"/>
          </w:tcPr>
          <w:p w14:paraId="4CE03BD2" w14:textId="77777777" w:rsidR="00124770" w:rsidRDefault="00124770" w:rsidP="00124770">
            <w:pPr>
              <w:rPr>
                <w:b/>
              </w:rPr>
            </w:pPr>
            <w:r>
              <w:rPr>
                <w:b/>
              </w:rPr>
              <w:t>Datum des Kreditabschlusses:</w:t>
            </w:r>
          </w:p>
          <w:p w14:paraId="5163B5E3" w14:textId="77777777" w:rsidR="00124770" w:rsidRDefault="00124770" w:rsidP="00124770">
            <w:pPr>
              <w:jc w:val="center"/>
              <w:rPr>
                <w:b/>
              </w:rPr>
            </w:pPr>
          </w:p>
        </w:tc>
        <w:tc>
          <w:tcPr>
            <w:tcW w:w="4531" w:type="dxa"/>
          </w:tcPr>
          <w:p w14:paraId="7945B40E" w14:textId="77777777" w:rsidR="00124770" w:rsidRDefault="00124770" w:rsidP="00124770">
            <w:pPr>
              <w:jc w:val="center"/>
              <w:rPr>
                <w:b/>
              </w:rPr>
            </w:pPr>
          </w:p>
        </w:tc>
      </w:tr>
      <w:tr w:rsidR="00124770" w14:paraId="3636E5CD" w14:textId="77777777" w:rsidTr="00124770">
        <w:tc>
          <w:tcPr>
            <w:tcW w:w="4531" w:type="dxa"/>
          </w:tcPr>
          <w:p w14:paraId="277DCAE8" w14:textId="77777777" w:rsidR="00124770" w:rsidRDefault="00124770" w:rsidP="00124770">
            <w:pPr>
              <w:rPr>
                <w:b/>
              </w:rPr>
            </w:pPr>
            <w:r>
              <w:rPr>
                <w:b/>
              </w:rPr>
              <w:t>Kreditzweck:</w:t>
            </w:r>
          </w:p>
          <w:p w14:paraId="1FDDF02A" w14:textId="77777777" w:rsidR="00124770" w:rsidRDefault="00124770" w:rsidP="00124770">
            <w:pPr>
              <w:jc w:val="center"/>
              <w:rPr>
                <w:b/>
              </w:rPr>
            </w:pPr>
          </w:p>
        </w:tc>
        <w:tc>
          <w:tcPr>
            <w:tcW w:w="4531" w:type="dxa"/>
          </w:tcPr>
          <w:p w14:paraId="2053497C" w14:textId="77777777" w:rsidR="00124770" w:rsidRDefault="00124770" w:rsidP="00124770">
            <w:pPr>
              <w:jc w:val="center"/>
              <w:rPr>
                <w:b/>
              </w:rPr>
            </w:pPr>
          </w:p>
        </w:tc>
      </w:tr>
      <w:tr w:rsidR="00124770" w14:paraId="57167685" w14:textId="77777777" w:rsidTr="00124770">
        <w:tc>
          <w:tcPr>
            <w:tcW w:w="4531" w:type="dxa"/>
          </w:tcPr>
          <w:p w14:paraId="731AB572" w14:textId="77777777" w:rsidR="00124770" w:rsidRDefault="00124770" w:rsidP="00124770">
            <w:pPr>
              <w:rPr>
                <w:b/>
              </w:rPr>
            </w:pPr>
            <w:r>
              <w:rPr>
                <w:b/>
              </w:rPr>
              <w:t>Aushaftender Kreditsaldo in Franken:</w:t>
            </w:r>
          </w:p>
          <w:p w14:paraId="62AFDDA8" w14:textId="77777777" w:rsidR="00124770" w:rsidRDefault="00124770" w:rsidP="00124770">
            <w:pPr>
              <w:jc w:val="center"/>
              <w:rPr>
                <w:b/>
              </w:rPr>
            </w:pPr>
          </w:p>
        </w:tc>
        <w:tc>
          <w:tcPr>
            <w:tcW w:w="4531" w:type="dxa"/>
          </w:tcPr>
          <w:p w14:paraId="0FD770FE" w14:textId="77777777" w:rsidR="00124770" w:rsidRDefault="00124770" w:rsidP="00124770">
            <w:pPr>
              <w:jc w:val="center"/>
              <w:rPr>
                <w:b/>
              </w:rPr>
            </w:pPr>
          </w:p>
        </w:tc>
      </w:tr>
      <w:tr w:rsidR="00124770" w14:paraId="0F7A2F1B" w14:textId="77777777" w:rsidTr="00124770">
        <w:tc>
          <w:tcPr>
            <w:tcW w:w="4531" w:type="dxa"/>
          </w:tcPr>
          <w:p w14:paraId="13CDB9A4" w14:textId="77777777" w:rsidR="00124770" w:rsidRDefault="00124770" w:rsidP="00124770">
            <w:pPr>
              <w:rPr>
                <w:b/>
              </w:rPr>
            </w:pPr>
            <w:r>
              <w:rPr>
                <w:b/>
              </w:rPr>
              <w:t>Datum der Endfälligkeit:</w:t>
            </w:r>
          </w:p>
          <w:p w14:paraId="56577C94" w14:textId="77777777" w:rsidR="00124770" w:rsidRDefault="00124770" w:rsidP="00124770">
            <w:pPr>
              <w:jc w:val="center"/>
              <w:rPr>
                <w:b/>
              </w:rPr>
            </w:pPr>
          </w:p>
        </w:tc>
        <w:tc>
          <w:tcPr>
            <w:tcW w:w="4531" w:type="dxa"/>
          </w:tcPr>
          <w:p w14:paraId="755315D9" w14:textId="77777777" w:rsidR="00124770" w:rsidRDefault="00124770" w:rsidP="00124770">
            <w:pPr>
              <w:jc w:val="center"/>
              <w:rPr>
                <w:b/>
              </w:rPr>
            </w:pPr>
          </w:p>
        </w:tc>
      </w:tr>
      <w:tr w:rsidR="00124770" w14:paraId="2800C6B2" w14:textId="77777777" w:rsidTr="00124770">
        <w:tc>
          <w:tcPr>
            <w:tcW w:w="4531" w:type="dxa"/>
          </w:tcPr>
          <w:p w14:paraId="5D6DC94B" w14:textId="77777777" w:rsidR="00124770" w:rsidRDefault="00124770" w:rsidP="00124770">
            <w:pPr>
              <w:rPr>
                <w:b/>
              </w:rPr>
            </w:pPr>
            <w:r>
              <w:rPr>
                <w:b/>
              </w:rPr>
              <w:t>Wurde der Kredit bereits in Euro konvertiert?</w:t>
            </w:r>
          </w:p>
          <w:p w14:paraId="57D01BB6" w14:textId="77777777" w:rsidR="00124770" w:rsidRDefault="00124770" w:rsidP="00124770">
            <w:pPr>
              <w:jc w:val="center"/>
              <w:rPr>
                <w:b/>
              </w:rPr>
            </w:pPr>
          </w:p>
        </w:tc>
        <w:tc>
          <w:tcPr>
            <w:tcW w:w="4531" w:type="dxa"/>
          </w:tcPr>
          <w:p w14:paraId="65C3EA4F" w14:textId="77777777" w:rsidR="00124770" w:rsidRDefault="00124770" w:rsidP="00124770">
            <w:pPr>
              <w:jc w:val="center"/>
              <w:rPr>
                <w:b/>
              </w:rPr>
            </w:pPr>
          </w:p>
        </w:tc>
      </w:tr>
      <w:tr w:rsidR="00124770" w14:paraId="0DFDE5A0" w14:textId="77777777" w:rsidTr="00124770">
        <w:tc>
          <w:tcPr>
            <w:tcW w:w="4531" w:type="dxa"/>
          </w:tcPr>
          <w:p w14:paraId="40D36704" w14:textId="77777777" w:rsidR="00124770" w:rsidRDefault="00124770" w:rsidP="00124770">
            <w:pPr>
              <w:rPr>
                <w:b/>
              </w:rPr>
            </w:pPr>
            <w:r>
              <w:rPr>
                <w:b/>
              </w:rPr>
              <w:t>Wenn ja, wann?</w:t>
            </w:r>
          </w:p>
          <w:p w14:paraId="0923E1D1" w14:textId="77777777" w:rsidR="00124770" w:rsidRDefault="00124770" w:rsidP="00124770">
            <w:pPr>
              <w:jc w:val="center"/>
              <w:rPr>
                <w:b/>
              </w:rPr>
            </w:pPr>
          </w:p>
        </w:tc>
        <w:tc>
          <w:tcPr>
            <w:tcW w:w="4531" w:type="dxa"/>
          </w:tcPr>
          <w:p w14:paraId="409ACED7" w14:textId="77777777" w:rsidR="00124770" w:rsidRDefault="00124770" w:rsidP="00124770">
            <w:pPr>
              <w:jc w:val="center"/>
              <w:rPr>
                <w:b/>
              </w:rPr>
            </w:pPr>
          </w:p>
        </w:tc>
      </w:tr>
      <w:tr w:rsidR="00124770" w14:paraId="0EB6F4D5" w14:textId="77777777" w:rsidTr="00124770">
        <w:tc>
          <w:tcPr>
            <w:tcW w:w="4531" w:type="dxa"/>
          </w:tcPr>
          <w:p w14:paraId="605EE498" w14:textId="77777777" w:rsidR="00124770" w:rsidRDefault="00124770" w:rsidP="00124770">
            <w:pPr>
              <w:rPr>
                <w:b/>
              </w:rPr>
            </w:pPr>
            <w:r>
              <w:rPr>
                <w:b/>
              </w:rPr>
              <w:t>Im Zeitraum zwischen 6.9.2011 und 14.1.2015 wurde der Kurs des Franken von der Schweizer Nationalbank bei 1,20 gestützt. Wurde in diesem Zeitraum (6.9.2011 – 14.1.2015) mit Ihnen eine Beratung durchgeführt (mündlich oder schriftlich)?</w:t>
            </w:r>
          </w:p>
          <w:p w14:paraId="33748146" w14:textId="77777777" w:rsidR="00124770" w:rsidRDefault="00124770" w:rsidP="00124770">
            <w:pPr>
              <w:jc w:val="center"/>
              <w:rPr>
                <w:b/>
              </w:rPr>
            </w:pPr>
          </w:p>
        </w:tc>
        <w:tc>
          <w:tcPr>
            <w:tcW w:w="4531" w:type="dxa"/>
          </w:tcPr>
          <w:p w14:paraId="17901D0B" w14:textId="77777777" w:rsidR="00124770" w:rsidRDefault="00124770" w:rsidP="00124770">
            <w:pPr>
              <w:jc w:val="center"/>
              <w:rPr>
                <w:b/>
              </w:rPr>
            </w:pPr>
          </w:p>
        </w:tc>
      </w:tr>
      <w:tr w:rsidR="00124770" w14:paraId="744FFFE2" w14:textId="77777777" w:rsidTr="00124770">
        <w:tc>
          <w:tcPr>
            <w:tcW w:w="4531" w:type="dxa"/>
          </w:tcPr>
          <w:p w14:paraId="1BDB4DF2" w14:textId="77777777" w:rsidR="00124770" w:rsidRDefault="00124770" w:rsidP="00124770">
            <w:pPr>
              <w:rPr>
                <w:b/>
              </w:rPr>
            </w:pPr>
            <w:r>
              <w:rPr>
                <w:b/>
              </w:rPr>
              <w:t>Wenn ja: Wurden Sie darauf hingewiesen, dass ein massiver plötzlicher Kursrutsch droht, wenn die Schweizer Nationalbank die Stützung des Franken bei einem Kurs von 1,20 wieder aufgibt und die einzige Absicherung dagegen die Konvertierung in Euro darstellt?</w:t>
            </w:r>
          </w:p>
          <w:p w14:paraId="474A0A17" w14:textId="77777777" w:rsidR="00124770" w:rsidRDefault="00124770" w:rsidP="00124770">
            <w:pPr>
              <w:jc w:val="center"/>
              <w:rPr>
                <w:b/>
              </w:rPr>
            </w:pPr>
          </w:p>
        </w:tc>
        <w:tc>
          <w:tcPr>
            <w:tcW w:w="4531" w:type="dxa"/>
          </w:tcPr>
          <w:p w14:paraId="7E71F1A3" w14:textId="77777777" w:rsidR="00124770" w:rsidRDefault="00124770" w:rsidP="00124770">
            <w:pPr>
              <w:jc w:val="center"/>
              <w:rPr>
                <w:b/>
              </w:rPr>
            </w:pPr>
          </w:p>
        </w:tc>
      </w:tr>
      <w:tr w:rsidR="00124770" w14:paraId="2064A0E2" w14:textId="77777777" w:rsidTr="00124770">
        <w:tc>
          <w:tcPr>
            <w:tcW w:w="4531" w:type="dxa"/>
          </w:tcPr>
          <w:p w14:paraId="3C18831A" w14:textId="77777777" w:rsidR="00124770" w:rsidRDefault="00124770" w:rsidP="00124770">
            <w:pPr>
              <w:rPr>
                <w:b/>
              </w:rPr>
            </w:pPr>
            <w:r>
              <w:rPr>
                <w:b/>
              </w:rPr>
              <w:t>Verfügten Sie im Zeitpunkt der Beratung über eine aufrechte Rechtschutzversicherung?</w:t>
            </w:r>
          </w:p>
          <w:p w14:paraId="136A5BFB" w14:textId="77777777" w:rsidR="00124770" w:rsidRDefault="00124770" w:rsidP="00124770">
            <w:pPr>
              <w:jc w:val="center"/>
              <w:rPr>
                <w:b/>
              </w:rPr>
            </w:pPr>
          </w:p>
        </w:tc>
        <w:tc>
          <w:tcPr>
            <w:tcW w:w="4531" w:type="dxa"/>
          </w:tcPr>
          <w:p w14:paraId="7257765C" w14:textId="77777777" w:rsidR="00124770" w:rsidRDefault="00124770" w:rsidP="00124770">
            <w:pPr>
              <w:jc w:val="center"/>
              <w:rPr>
                <w:b/>
              </w:rPr>
            </w:pPr>
          </w:p>
        </w:tc>
      </w:tr>
      <w:tr w:rsidR="00124770" w14:paraId="04B32152" w14:textId="77777777" w:rsidTr="00124770">
        <w:tc>
          <w:tcPr>
            <w:tcW w:w="4531" w:type="dxa"/>
          </w:tcPr>
          <w:p w14:paraId="4F7CC283" w14:textId="77777777" w:rsidR="00124770" w:rsidRDefault="00124770" w:rsidP="00124770">
            <w:pPr>
              <w:rPr>
                <w:b/>
              </w:rPr>
            </w:pPr>
            <w:r>
              <w:rPr>
                <w:b/>
              </w:rPr>
              <w:t>Wenn ja, geben Sie bitte die Versicherung und die Polizzennummer an:</w:t>
            </w:r>
          </w:p>
          <w:p w14:paraId="003EEF37" w14:textId="77777777" w:rsidR="00124770" w:rsidRDefault="00124770" w:rsidP="00124770">
            <w:pPr>
              <w:jc w:val="center"/>
              <w:rPr>
                <w:b/>
              </w:rPr>
            </w:pPr>
          </w:p>
        </w:tc>
        <w:tc>
          <w:tcPr>
            <w:tcW w:w="4531" w:type="dxa"/>
          </w:tcPr>
          <w:p w14:paraId="096BB95F" w14:textId="77777777" w:rsidR="00124770" w:rsidRDefault="00124770" w:rsidP="00124770">
            <w:pPr>
              <w:jc w:val="center"/>
              <w:rPr>
                <w:b/>
              </w:rPr>
            </w:pPr>
          </w:p>
        </w:tc>
      </w:tr>
      <w:tr w:rsidR="004E6C84" w14:paraId="33A0EEE3" w14:textId="77777777" w:rsidTr="00124770">
        <w:tc>
          <w:tcPr>
            <w:tcW w:w="4531" w:type="dxa"/>
          </w:tcPr>
          <w:p w14:paraId="67735D50" w14:textId="561F73AF" w:rsidR="004E6C84" w:rsidRPr="004E6C84" w:rsidRDefault="004E6C84" w:rsidP="004E6C84">
            <w:pPr>
              <w:rPr>
                <w:b/>
              </w:rPr>
            </w:pPr>
            <w:r w:rsidRPr="004E6C84">
              <w:rPr>
                <w:b/>
              </w:rPr>
              <w:t>Wenn Ihnen die Bank jetzt die Möglichkeit bieten würde, bei einem Wechselkurs von 1 EUR = 1,20 CHF ihren Kredit in Euro zu konvertieren: Würden Si</w:t>
            </w:r>
            <w:r>
              <w:rPr>
                <w:b/>
              </w:rPr>
              <w:t>e diese Möglichkeit wahrnehmen?</w:t>
            </w:r>
          </w:p>
          <w:p w14:paraId="293451DD" w14:textId="43364749" w:rsidR="004E6C84" w:rsidRDefault="004E6C84" w:rsidP="004E6C84">
            <w:pPr>
              <w:jc w:val="right"/>
              <w:rPr>
                <w:b/>
              </w:rPr>
            </w:pPr>
          </w:p>
        </w:tc>
        <w:tc>
          <w:tcPr>
            <w:tcW w:w="4531" w:type="dxa"/>
          </w:tcPr>
          <w:p w14:paraId="5735523E" w14:textId="77777777" w:rsidR="004E6C84" w:rsidRDefault="004E6C84" w:rsidP="00124770">
            <w:pPr>
              <w:jc w:val="center"/>
              <w:rPr>
                <w:b/>
              </w:rPr>
            </w:pPr>
          </w:p>
        </w:tc>
      </w:tr>
      <w:tr w:rsidR="00124770" w14:paraId="4084E063" w14:textId="77777777" w:rsidTr="00ED60DB">
        <w:tc>
          <w:tcPr>
            <w:tcW w:w="9062" w:type="dxa"/>
            <w:gridSpan w:val="2"/>
          </w:tcPr>
          <w:p w14:paraId="6712044B" w14:textId="77777777" w:rsidR="00124770" w:rsidRDefault="00124770" w:rsidP="00E67275">
            <w:pPr>
              <w:jc w:val="both"/>
              <w:rPr>
                <w:b/>
              </w:rPr>
            </w:pPr>
            <w:r>
              <w:rPr>
                <w:b/>
              </w:rPr>
              <w:lastRenderedPageBreak/>
              <w:t>Ich erkläre mit Übersendung des Formulars mein Einverständnis, dass meine Daten an einen Rechtsanwalt zur kostenlosen Erstprüfung weitergeleitet werden dürfen. Dieser wird prüfen, ob die von mir angegebenen Daten grundsätzlich mit dem gewonnenen Musterprozess zu 62Cg7/16s des HG Wien vergleichbar sind.</w:t>
            </w:r>
          </w:p>
          <w:p w14:paraId="393BA710" w14:textId="77777777" w:rsidR="00124770" w:rsidRDefault="00124770" w:rsidP="00E67275">
            <w:pPr>
              <w:jc w:val="both"/>
              <w:rPr>
                <w:b/>
              </w:rPr>
            </w:pPr>
          </w:p>
        </w:tc>
      </w:tr>
    </w:tbl>
    <w:p w14:paraId="44A10C0F" w14:textId="77777777" w:rsidR="00602A6A" w:rsidRDefault="00602A6A">
      <w:pPr>
        <w:rPr>
          <w:b/>
        </w:rPr>
      </w:pPr>
    </w:p>
    <w:p w14:paraId="715869F9" w14:textId="77777777" w:rsidR="00602A6A" w:rsidRDefault="00602A6A">
      <w:pPr>
        <w:rPr>
          <w:b/>
        </w:rPr>
      </w:pPr>
    </w:p>
    <w:p w14:paraId="0B8DD090" w14:textId="5A51B206" w:rsidR="00602A6A" w:rsidRDefault="00602A6A">
      <w:pPr>
        <w:rPr>
          <w:b/>
        </w:rPr>
      </w:pPr>
    </w:p>
    <w:sectPr w:rsidR="00602A6A">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605AB" w14:textId="77777777" w:rsidR="00515E88" w:rsidRDefault="00F85168">
      <w:pPr>
        <w:spacing w:after="0" w:line="240" w:lineRule="auto"/>
      </w:pPr>
      <w:r>
        <w:separator/>
      </w:r>
    </w:p>
  </w:endnote>
  <w:endnote w:type="continuationSeparator" w:id="0">
    <w:p w14:paraId="05B40823" w14:textId="77777777" w:rsidR="00515E88" w:rsidRDefault="00F85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5EC18" w14:textId="77777777" w:rsidR="00515E88" w:rsidRDefault="00F85168">
      <w:pPr>
        <w:spacing w:after="0" w:line="240" w:lineRule="auto"/>
      </w:pPr>
      <w:r>
        <w:rPr>
          <w:color w:val="000000"/>
        </w:rPr>
        <w:separator/>
      </w:r>
    </w:p>
  </w:footnote>
  <w:footnote w:type="continuationSeparator" w:id="0">
    <w:p w14:paraId="5C84EE52" w14:textId="77777777" w:rsidR="00515E88" w:rsidRDefault="00F85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6A"/>
    <w:rsid w:val="00124770"/>
    <w:rsid w:val="004E6C84"/>
    <w:rsid w:val="00515E88"/>
    <w:rsid w:val="00602A6A"/>
    <w:rsid w:val="00E67275"/>
    <w:rsid w:val="00F85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ACAE"/>
  <w15:docId w15:val="{2C5A20D9-5E07-4599-A5AA-E52555A2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AT"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table" w:styleId="Tabellenraster">
    <w:name w:val="Table Grid"/>
    <w:basedOn w:val="NormaleTabelle"/>
    <w:uiPriority w:val="39"/>
    <w:rsid w:val="0012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247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770"/>
  </w:style>
  <w:style w:type="paragraph" w:styleId="Fuzeile">
    <w:name w:val="footer"/>
    <w:basedOn w:val="Standard"/>
    <w:link w:val="FuzeileZchn"/>
    <w:uiPriority w:val="99"/>
    <w:unhideWhenUsed/>
    <w:rsid w:val="001247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2216">
      <w:bodyDiv w:val="1"/>
      <w:marLeft w:val="0"/>
      <w:marRight w:val="0"/>
      <w:marTop w:val="0"/>
      <w:marBottom w:val="0"/>
      <w:divBdr>
        <w:top w:val="none" w:sz="0" w:space="0" w:color="auto"/>
        <w:left w:val="none" w:sz="0" w:space="0" w:color="auto"/>
        <w:bottom w:val="none" w:sz="0" w:space="0" w:color="auto"/>
        <w:right w:val="none" w:sz="0" w:space="0" w:color="auto"/>
      </w:divBdr>
    </w:div>
    <w:div w:id="1511942409">
      <w:bodyDiv w:val="1"/>
      <w:marLeft w:val="0"/>
      <w:marRight w:val="0"/>
      <w:marTop w:val="0"/>
      <w:marBottom w:val="0"/>
      <w:divBdr>
        <w:top w:val="none" w:sz="0" w:space="0" w:color="auto"/>
        <w:left w:val="none" w:sz="0" w:space="0" w:color="auto"/>
        <w:bottom w:val="none" w:sz="0" w:space="0" w:color="auto"/>
        <w:right w:val="none" w:sz="0" w:space="0" w:color="auto"/>
      </w:divBdr>
    </w:div>
    <w:div w:id="151291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waitz</dc:creator>
  <dc:description/>
  <cp:lastModifiedBy>Julia Frosch</cp:lastModifiedBy>
  <cp:revision>4</cp:revision>
  <cp:lastPrinted>2017-05-03T07:29:00Z</cp:lastPrinted>
  <dcterms:created xsi:type="dcterms:W3CDTF">2017-05-03T07:27:00Z</dcterms:created>
  <dcterms:modified xsi:type="dcterms:W3CDTF">2017-05-10T11:39:00Z</dcterms:modified>
</cp:coreProperties>
</file>